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b w:val="1"/>
          <w:bCs w:val="1"/>
          <w:sz w:val="48"/>
          <w:szCs w:val="48"/>
          <w:rtl w:val="0"/>
        </w:rPr>
      </w:pPr>
      <w:r>
        <w:rPr>
          <w:rFonts w:ascii="Helvetica"/>
          <w:b w:val="1"/>
          <w:bCs w:val="1"/>
          <w:sz w:val="48"/>
          <w:szCs w:val="48"/>
          <w:rtl w:val="0"/>
          <w:lang w:val="es-ES_tradnl"/>
        </w:rPr>
        <w:t>Proclamation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b w:val="1"/>
          <w:bCs w:val="1"/>
          <w:sz w:val="48"/>
          <w:szCs w:val="4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</w:rPr>
        <w:t>WHEREAS,</w:t>
      </w:r>
      <w:r>
        <w:rPr>
          <w:b w:val="1"/>
          <w:bCs w:val="1"/>
          <w:sz w:val="28"/>
          <w:szCs w:val="28"/>
          <w:rtl w:val="0"/>
        </w:rPr>
        <w:tab/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Ohio Animal Week will bring communities together to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honor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 the </w:t>
        <w:tab/>
      </w:r>
      <w:r>
        <w:rPr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human-animal bond and promote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kindness to </w:t>
      </w:r>
      <w:r>
        <w:rPr>
          <w:rFonts w:ascii="Helvetica"/>
          <w:b w:val="0"/>
          <w:bCs w:val="0"/>
          <w:sz w:val="24"/>
          <w:szCs w:val="24"/>
          <w:rtl w:val="0"/>
          <w:lang w:val="de-DE"/>
        </w:rPr>
        <w:t>all animals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; and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WHEREAS,</w:t>
        <w:tab/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during Ohio Animal Week, animal shelters, humane societies,      </w:t>
        <w:tab/>
        <w:tab/>
        <w:tab/>
        <w:tab/>
        <w:t xml:space="preserve">animal rescue organizations, youth groups, libraries, wildlife </w:t>
        <w:tab/>
        <w:tab/>
        <w:tab/>
        <w:tab/>
        <w:tab/>
        <w:t xml:space="preserve">centers, sanctuaries, and businesses, will host educational and </w:t>
        <w:tab/>
        <w:tab/>
        <w:tab/>
        <w:tab/>
        <w:t xml:space="preserve">interactive events, adoption days, spay/neuter clinics, and benefits </w:t>
        <w:tab/>
        <w:tab/>
        <w:tab/>
        <w:tab/>
        <w:t>to celebrate and advocate for all animals; and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WHEREAS,       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during this week, the contribution of therapy and service animals, </w:t>
        <w:tab/>
        <w:tab/>
        <w:tab/>
        <w:tab/>
        <w:t xml:space="preserve">and law enforcement horses and dogs will be emphasized through </w:t>
        <w:tab/>
        <w:tab/>
        <w:tab/>
        <w:tab/>
        <w:t>hospital and nursing home visits and demonstrations; and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WHEREAS,       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Ohio Animal Week will shed light on the overpopulation of dogs, </w:t>
        <w:tab/>
        <w:tab/>
        <w:tab/>
        <w:tab/>
        <w:t xml:space="preserve">cats, and equines and the importance of adoption from animal    </w:t>
        <w:tab/>
        <w:tab/>
        <w:tab/>
        <w:tab/>
        <w:t>shelters and rescues; and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  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WHEREAS,      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animals bring joy and love to many people across Ohio by </w:t>
        <w:tab/>
        <w:tab/>
        <w:t xml:space="preserve">           </w:t>
        <w:tab/>
        <w:tab/>
        <w:tab/>
        <w:t>providing companionship, therapy, protection, and service; and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NOW THEREFORE,    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I, (official name), (mayor, city council, county </w:t>
        <w:tab/>
        <w:tab/>
        <w:tab/>
        <w:tab/>
        <w:tab/>
        <w:tab/>
        <w:tab/>
        <w:t xml:space="preserve"> commissioners), do hereby proclaim June 7-13, 2015, as    </w:t>
        <w:tab/>
        <w:tab/>
        <w:tab/>
        <w:tab/>
        <w:tab/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>Ohio Animal Week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